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图书馆文创产品创意设计</w:t>
      </w:r>
      <w:r>
        <w:rPr>
          <w:rFonts w:hint="eastAsia"/>
        </w:rPr>
        <w:t>大赛报名表</w:t>
      </w:r>
    </w:p>
    <w:tbl>
      <w:tblPr>
        <w:tblStyle w:val="4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419"/>
        <w:gridCol w:w="1581"/>
        <w:gridCol w:w="1680"/>
        <w:gridCol w:w="1560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94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16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4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1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9" w:type="dxa"/>
          </w:tcPr>
          <w:p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/>
              </w:rPr>
            </w:pPr>
          </w:p>
        </w:tc>
        <w:tc>
          <w:tcPr>
            <w:tcW w:w="944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注意事项：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请按要求填写《“图书馆文创产品创意设计大赛”作品《报名表》）。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作品设计图/效果图、作品设计说明上传至图书馆邮箱。上传作品要求：作品提交jpg 格式文件。作品应为表现完整的效果展示和使用环境。作品设计说明需写明设计思路，图案或者文字符号代表的意义，用100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200字对作品设计理念进行简要介绍，同时需要反映出产品效果图、设计尺寸图及简要工艺说明等。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3、参赛作品投稿电子邮箱： nhictsg@163.com。截稿日期为2021年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日。投稿须备齐报送资料；参赛作品及相关材料一律不退，请投稿人自留底样。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1E7834"/>
    <w:multiLevelType w:val="singleLevel"/>
    <w:tmpl w:val="781E7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0"/>
    <w:rsid w:val="00A32E68"/>
    <w:rsid w:val="00BB7F70"/>
    <w:rsid w:val="184A5B77"/>
    <w:rsid w:val="22974374"/>
    <w:rsid w:val="23286C87"/>
    <w:rsid w:val="3C7921E9"/>
    <w:rsid w:val="49C545BC"/>
    <w:rsid w:val="4B6E30E0"/>
    <w:rsid w:val="55164CD7"/>
    <w:rsid w:val="5CE54F8A"/>
    <w:rsid w:val="6B310051"/>
    <w:rsid w:val="6F0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3</TotalTime>
  <ScaleCrop>false</ScaleCrop>
  <LinksUpToDate>false</LinksUpToDate>
  <CharactersWithSpaces>325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2018-12-24T02:25:00Z</dcterms:created>
  <dc:creator>ASUS</dc:creator>
  <cp:lastModifiedBy>lenovo</cp:lastModifiedBy>
  <dcterms:modified xsi:type="dcterms:W3CDTF">2021-10-20T02:52:59Z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4C1DCB4FE2884135A1FBC3EDAC1400A2</vt:lpwstr>
  </property>
</Properties>
</file>